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sdt>
      <w:sdtPr>
        <w:id w:val="294219050"/>
        <w:tag w:val="goog_rdk_0"/>
      </w:sdtPr>
      <w:sdtContent>
        <w:p w:rsidR="00000000" w:rsidDel="00000000" w:rsidP="00000000" w:rsidRDefault="00000000" w:rsidRPr="00000000" w14:paraId="00000001">
          <w:pPr>
            <w:pStyle w:val="Heading2"/>
            <w:rPr>
              <w:color w:val="76a5af"/>
            </w:rPr>
          </w:pPr>
          <w:bookmarkStart w:colFirst="0" w:colLast="0" w:name="_heading=h.d187gi1g9cfo" w:id="0"/>
          <w:bookmarkEnd w:id="0"/>
          <w:r w:rsidDel="00000000" w:rsidR="00000000" w:rsidRPr="00000000">
            <w:rPr>
              <w:color w:val="76a5af"/>
              <w:rtl w:val="0"/>
            </w:rPr>
            <w:t xml:space="preserve">Stand-Alone Email</w:t>
          </w:r>
        </w:p>
      </w:sdtContent>
    </w:sdt>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color w:val="151b26"/>
        </w:rPr>
      </w:pPr>
      <w:r w:rsidDel="00000000" w:rsidR="00000000" w:rsidRPr="00000000">
        <w:rPr>
          <w:b w:val="1"/>
          <w:rtl w:val="0"/>
        </w:rPr>
        <w:t xml:space="preserve">**Please note: </w:t>
      </w:r>
      <w:r w:rsidDel="00000000" w:rsidR="00000000" w:rsidRPr="00000000">
        <w:rPr>
          <w:b w:val="1"/>
          <w:i w:val="1"/>
          <w:color w:val="00708c"/>
          <w:rtl w:val="0"/>
        </w:rPr>
        <w:t xml:space="preserve">YourCustomMindWellLink</w:t>
      </w:r>
      <w:r w:rsidDel="00000000" w:rsidR="00000000" w:rsidRPr="00000000">
        <w:rPr>
          <w:rtl w:val="0"/>
        </w:rPr>
        <w:t xml:space="preserve"> looks like “app.mindwellu.com</w:t>
      </w:r>
      <w:r w:rsidDel="00000000" w:rsidR="00000000" w:rsidRPr="00000000">
        <w:rPr>
          <w:color w:val="151b26"/>
          <w:rtl w:val="0"/>
        </w:rPr>
        <w:t xml:space="preserve">/</w:t>
      </w:r>
      <w:r w:rsidDel="00000000" w:rsidR="00000000" w:rsidRPr="00000000">
        <w:rPr>
          <w:b w:val="1"/>
          <w:color w:val="00708c"/>
          <w:rtl w:val="0"/>
        </w:rPr>
        <w:t xml:space="preserve">customURL</w:t>
      </w:r>
      <w:r w:rsidDel="00000000" w:rsidR="00000000" w:rsidRPr="00000000">
        <w:rPr>
          <w:color w:val="151b26"/>
          <w:rtl w:val="0"/>
        </w:rPr>
        <w:t xml:space="preserv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Subject:</w:t>
      </w:r>
      <w:r w:rsidDel="00000000" w:rsidR="00000000" w:rsidRPr="00000000">
        <w:rPr>
          <w:rtl w:val="0"/>
        </w:rPr>
        <w:t xml:space="preserve"> October at MindWell</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Dear ______,</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spacing w:line="240" w:lineRule="auto"/>
        <w:rPr/>
      </w:pPr>
      <w:r w:rsidDel="00000000" w:rsidR="00000000" w:rsidRPr="00000000">
        <w:rPr>
          <w:rtl w:val="0"/>
        </w:rPr>
        <w:t xml:space="preserve">What’s on your plate could be shaping your mood, focus, and energy.</w:t>
      </w:r>
    </w:p>
    <w:p w:rsidR="00000000" w:rsidDel="00000000" w:rsidP="00000000" w:rsidRDefault="00000000" w:rsidRPr="00000000" w14:paraId="0000000A">
      <w:pPr>
        <w:spacing w:line="240" w:lineRule="auto"/>
        <w:rPr/>
      </w:pPr>
      <w:r w:rsidDel="00000000" w:rsidR="00000000" w:rsidRPr="00000000">
        <w:rPr>
          <w:rtl w:val="0"/>
        </w:rPr>
      </w:r>
    </w:p>
    <w:p w:rsidR="00000000" w:rsidDel="00000000" w:rsidP="00000000" w:rsidRDefault="00000000" w:rsidRPr="00000000" w14:paraId="0000000B">
      <w:pPr>
        <w:spacing w:line="240" w:lineRule="auto"/>
        <w:rPr/>
      </w:pPr>
      <w:r w:rsidDel="00000000" w:rsidR="00000000" w:rsidRPr="00000000">
        <w:rPr>
          <w:rtl w:val="0"/>
        </w:rPr>
        <w:t xml:space="preserve">Mental health is about the small, daily choices we make to care for ourselves; and food is a vital part of that.</w:t>
      </w:r>
    </w:p>
    <w:p w:rsidR="00000000" w:rsidDel="00000000" w:rsidP="00000000" w:rsidRDefault="00000000" w:rsidRPr="00000000" w14:paraId="0000000C">
      <w:pPr>
        <w:spacing w:line="240" w:lineRule="auto"/>
        <w:rPr/>
      </w:pPr>
      <w:r w:rsidDel="00000000" w:rsidR="00000000" w:rsidRPr="00000000">
        <w:rPr>
          <w:rtl w:val="0"/>
        </w:rPr>
      </w:r>
    </w:p>
    <w:p w:rsidR="00000000" w:rsidDel="00000000" w:rsidP="00000000" w:rsidRDefault="00000000" w:rsidRPr="00000000" w14:paraId="0000000D">
      <w:pPr>
        <w:spacing w:line="240" w:lineRule="auto"/>
        <w:rPr>
          <w:b w:val="1"/>
        </w:rPr>
      </w:pPr>
      <w:r w:rsidDel="00000000" w:rsidR="00000000" w:rsidRPr="00000000">
        <w:rPr>
          <w:rtl w:val="0"/>
        </w:rPr>
        <w:t xml:space="preserve">As part of Mental Illness Awareness Week and World Mental Health Day, MindWell is bringing you a special webinar on one powerful </w:t>
      </w:r>
      <w:r w:rsidDel="00000000" w:rsidR="00000000" w:rsidRPr="00000000">
        <w:rPr>
          <w:i w:val="1"/>
          <w:rtl w:val="0"/>
        </w:rPr>
        <w:t xml:space="preserve">(and often overlooked)</w:t>
      </w:r>
      <w:r w:rsidDel="00000000" w:rsidR="00000000" w:rsidRPr="00000000">
        <w:rPr>
          <w:rtl w:val="0"/>
        </w:rPr>
        <w:t xml:space="preserve"> choice:</w:t>
      </w:r>
      <w:r w:rsidDel="00000000" w:rsidR="00000000" w:rsidRPr="00000000">
        <w:rPr>
          <w:b w:val="1"/>
          <w:rtl w:val="0"/>
        </w:rPr>
        <w:t xml:space="preserve"> what we eat.</w:t>
      </w:r>
    </w:p>
    <w:p w:rsidR="00000000" w:rsidDel="00000000" w:rsidP="00000000" w:rsidRDefault="00000000" w:rsidRPr="00000000" w14:paraId="0000000E">
      <w:pPr>
        <w:spacing w:line="240" w:lineRule="auto"/>
        <w:rPr/>
      </w:pPr>
      <w:r w:rsidDel="00000000" w:rsidR="00000000" w:rsidRPr="00000000">
        <w:rPr>
          <w:rtl w:val="0"/>
        </w:rPr>
      </w:r>
    </w:p>
    <w:p w:rsidR="00000000" w:rsidDel="00000000" w:rsidP="00000000" w:rsidRDefault="00000000" w:rsidRPr="00000000" w14:paraId="0000000F">
      <w:pPr>
        <w:spacing w:line="240" w:lineRule="auto"/>
        <w:rPr>
          <w:b w:val="1"/>
        </w:rPr>
      </w:pPr>
      <w:r w:rsidDel="00000000" w:rsidR="00000000" w:rsidRPr="00000000">
        <w:rPr>
          <w:rtl w:val="0"/>
        </w:rPr>
        <w:t xml:space="preserve">Join renowned Canadian mental health pioneer Dr. Bonnie Kaplan for </w:t>
      </w:r>
      <w:r w:rsidDel="00000000" w:rsidR="00000000" w:rsidRPr="00000000">
        <w:rPr>
          <w:b w:val="1"/>
          <w:rtl w:val="0"/>
        </w:rPr>
        <w:t xml:space="preserve">The Better Brain Diet: Eating for Mental Health &amp; Peak Performance webinar.</w:t>
      </w:r>
    </w:p>
    <w:p w:rsidR="00000000" w:rsidDel="00000000" w:rsidP="00000000" w:rsidRDefault="00000000" w:rsidRPr="00000000" w14:paraId="00000010">
      <w:pPr>
        <w:spacing w:line="240" w:lineRule="auto"/>
        <w:rPr/>
      </w:pPr>
      <w:r w:rsidDel="00000000" w:rsidR="00000000" w:rsidRPr="00000000">
        <w:rPr>
          <w:rtl w:val="0"/>
        </w:rPr>
      </w:r>
    </w:p>
    <w:p w:rsidR="00000000" w:rsidDel="00000000" w:rsidP="00000000" w:rsidRDefault="00000000" w:rsidRPr="00000000" w14:paraId="00000011">
      <w:pPr>
        <w:spacing w:line="240" w:lineRule="auto"/>
        <w:rPr/>
      </w:pPr>
      <w:r w:rsidDel="00000000" w:rsidR="00000000" w:rsidRPr="00000000">
        <w:rPr>
          <w:rtl w:val="0"/>
        </w:rPr>
        <w:t xml:space="preserve">Learn how the food you eat can help reduce stress, sharpen focus, and boost resilience, and walk away with simple, practical tips you can use right away.</w:t>
      </w:r>
    </w:p>
    <w:p w:rsidR="00000000" w:rsidDel="00000000" w:rsidP="00000000" w:rsidRDefault="00000000" w:rsidRPr="00000000" w14:paraId="00000012">
      <w:pPr>
        <w:spacing w:line="240" w:lineRule="auto"/>
        <w:rPr/>
      </w:pPr>
      <w:r w:rsidDel="00000000" w:rsidR="00000000" w:rsidRPr="00000000">
        <w:rPr>
          <w:rtl w:val="0"/>
        </w:rPr>
      </w:r>
    </w:p>
    <w:p w:rsidR="00000000" w:rsidDel="00000000" w:rsidP="00000000" w:rsidRDefault="00000000" w:rsidRPr="00000000" w14:paraId="00000013">
      <w:pPr>
        <w:spacing w:line="240" w:lineRule="auto"/>
        <w:rPr/>
      </w:pPr>
      <w:r w:rsidDel="00000000" w:rsidR="00000000" w:rsidRPr="00000000">
        <w:rPr>
          <w:rtl w:val="0"/>
        </w:rPr>
        <w:t xml:space="preserve">And that’s not all! In October, you can also join:</w:t>
      </w:r>
    </w:p>
    <w:p w:rsidR="00000000" w:rsidDel="00000000" w:rsidP="00000000" w:rsidRDefault="00000000" w:rsidRPr="00000000" w14:paraId="00000014">
      <w:pPr>
        <w:numPr>
          <w:ilvl w:val="0"/>
          <w:numId w:val="4"/>
        </w:numPr>
        <w:spacing w:line="240" w:lineRule="auto"/>
        <w:ind w:left="720" w:hanging="360"/>
      </w:pPr>
      <w:r w:rsidDel="00000000" w:rsidR="00000000" w:rsidRPr="00000000">
        <w:rPr>
          <w:rtl w:val="0"/>
        </w:rPr>
        <w:t xml:space="preserve">Taming the Wandering Mind</w:t>
      </w:r>
    </w:p>
    <w:p w:rsidR="00000000" w:rsidDel="00000000" w:rsidP="00000000" w:rsidRDefault="00000000" w:rsidRPr="00000000" w14:paraId="00000015">
      <w:pPr>
        <w:numPr>
          <w:ilvl w:val="0"/>
          <w:numId w:val="4"/>
        </w:numPr>
        <w:spacing w:line="240" w:lineRule="auto"/>
        <w:ind w:left="720" w:hanging="360"/>
      </w:pPr>
      <w:r w:rsidDel="00000000" w:rsidR="00000000" w:rsidRPr="00000000">
        <w:rPr>
          <w:rtl w:val="0"/>
        </w:rPr>
        <w:t xml:space="preserve">Mind Reset for Focus and Clarity</w:t>
      </w:r>
    </w:p>
    <w:p w:rsidR="00000000" w:rsidDel="00000000" w:rsidP="00000000" w:rsidRDefault="00000000" w:rsidRPr="00000000" w14:paraId="00000016">
      <w:pPr>
        <w:numPr>
          <w:ilvl w:val="0"/>
          <w:numId w:val="4"/>
        </w:numPr>
        <w:spacing w:line="240" w:lineRule="auto"/>
        <w:ind w:left="720" w:hanging="360"/>
      </w:pPr>
      <w:r w:rsidDel="00000000" w:rsidR="00000000" w:rsidRPr="00000000">
        <w:rPr>
          <w:rtl w:val="0"/>
        </w:rPr>
        <w:t xml:space="preserve">Posture &amp; Mental Health: Standing Tall for a Calmer Mind</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Learn more about these programs and sign up below.</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What’s on Offer?</w:t>
      </w:r>
    </w:p>
    <w:p w:rsidR="00000000" w:rsidDel="00000000" w:rsidP="00000000" w:rsidRDefault="00000000" w:rsidRPr="00000000" w14:paraId="0000001B">
      <w:pPr>
        <w:shd w:fill="ffffff" w:val="clear"/>
        <w:rPr>
          <w:b w:val="1"/>
        </w:rPr>
      </w:pPr>
      <w:r w:rsidDel="00000000" w:rsidR="00000000" w:rsidRPr="00000000">
        <w:rPr>
          <w:rtl w:val="0"/>
        </w:rPr>
      </w:r>
    </w:p>
    <w:p w:rsidR="00000000" w:rsidDel="00000000" w:rsidP="00000000" w:rsidRDefault="00000000" w:rsidRPr="00000000" w14:paraId="0000001C">
      <w:pPr>
        <w:numPr>
          <w:ilvl w:val="0"/>
          <w:numId w:val="5"/>
        </w:numPr>
        <w:ind w:left="720" w:hanging="360"/>
        <w:rPr>
          <w:b w:val="1"/>
        </w:rPr>
      </w:pPr>
      <w:r w:rsidDel="00000000" w:rsidR="00000000" w:rsidRPr="00000000">
        <w:rPr>
          <w:b w:val="1"/>
          <w:rtl w:val="0"/>
        </w:rPr>
        <w:t xml:space="preserve">The Better Brain Diet: Eating for Mental Health &amp; Peak Performance</w:t>
      </w:r>
    </w:p>
    <w:p w:rsidR="00000000" w:rsidDel="00000000" w:rsidP="00000000" w:rsidRDefault="00000000" w:rsidRPr="00000000" w14:paraId="0000001D">
      <w:pPr>
        <w:spacing w:line="240" w:lineRule="auto"/>
        <w:ind w:left="720" w:firstLine="0"/>
        <w:rPr/>
      </w:pPr>
      <w:r w:rsidDel="00000000" w:rsidR="00000000" w:rsidRPr="00000000">
        <w:rPr>
          <w:rtl w:val="0"/>
        </w:rPr>
        <w:t xml:space="preserve">Discover the science behind eating for better mental well-being in this expert-led webinar with renowned Canadian mental health pioneer Dr. Bonnie Kaplan, author of The Better Brain.</w:t>
      </w:r>
    </w:p>
    <w:p w:rsidR="00000000" w:rsidDel="00000000" w:rsidP="00000000" w:rsidRDefault="00000000" w:rsidRPr="00000000" w14:paraId="0000001E">
      <w:pPr>
        <w:spacing w:line="240" w:lineRule="auto"/>
        <w:rPr/>
      </w:pPr>
      <w:r w:rsidDel="00000000" w:rsidR="00000000" w:rsidRPr="00000000">
        <w:rPr>
          <w:rtl w:val="0"/>
        </w:rPr>
      </w:r>
    </w:p>
    <w:p w:rsidR="00000000" w:rsidDel="00000000" w:rsidP="00000000" w:rsidRDefault="00000000" w:rsidRPr="00000000" w14:paraId="0000001F">
      <w:pPr>
        <w:spacing w:line="240" w:lineRule="auto"/>
        <w:ind w:left="720" w:firstLine="0"/>
        <w:rPr/>
      </w:pPr>
      <w:r w:rsidDel="00000000" w:rsidR="00000000" w:rsidRPr="00000000">
        <w:rPr>
          <w:rtl w:val="0"/>
        </w:rPr>
        <w:t xml:space="preserve">As part of Mental Health Month, join us on Tuesday, October 7th to explore how nutrition impacts your mind and learn practical strategies to support mental clarity, reduce stress, and boost performance at work and beyond.</w:t>
      </w:r>
    </w:p>
    <w:p w:rsidR="00000000" w:rsidDel="00000000" w:rsidP="00000000" w:rsidRDefault="00000000" w:rsidRPr="00000000" w14:paraId="00000020">
      <w:pPr>
        <w:spacing w:line="240" w:lineRule="auto"/>
        <w:rPr/>
      </w:pPr>
      <w:r w:rsidDel="00000000" w:rsidR="00000000" w:rsidRPr="00000000">
        <w:rPr>
          <w:rtl w:val="0"/>
        </w:rPr>
      </w:r>
    </w:p>
    <w:p w:rsidR="00000000" w:rsidDel="00000000" w:rsidP="00000000" w:rsidRDefault="00000000" w:rsidRPr="00000000" w14:paraId="00000021">
      <w:pPr>
        <w:spacing w:line="240" w:lineRule="auto"/>
        <w:ind w:firstLine="720"/>
        <w:rPr/>
      </w:pPr>
      <w:r w:rsidDel="00000000" w:rsidR="00000000" w:rsidRPr="00000000">
        <w:rPr>
          <w:rtl w:val="0"/>
        </w:rPr>
        <w:t xml:space="preserve">Dr. Kaplan will cover:</w:t>
      </w:r>
    </w:p>
    <w:p w:rsidR="00000000" w:rsidDel="00000000" w:rsidP="00000000" w:rsidRDefault="00000000" w:rsidRPr="00000000" w14:paraId="00000022">
      <w:pPr>
        <w:numPr>
          <w:ilvl w:val="0"/>
          <w:numId w:val="6"/>
        </w:numPr>
        <w:spacing w:line="240" w:lineRule="auto"/>
        <w:ind w:left="1440" w:hanging="360"/>
      </w:pPr>
      <w:r w:rsidDel="00000000" w:rsidR="00000000" w:rsidRPr="00000000">
        <w:rPr>
          <w:rtl w:val="0"/>
        </w:rPr>
        <w:t xml:space="preserve">The essential brain nutrients and their profound impact on your mental state.</w:t>
      </w:r>
    </w:p>
    <w:p w:rsidR="00000000" w:rsidDel="00000000" w:rsidP="00000000" w:rsidRDefault="00000000" w:rsidRPr="00000000" w14:paraId="00000023">
      <w:pPr>
        <w:numPr>
          <w:ilvl w:val="0"/>
          <w:numId w:val="6"/>
        </w:numPr>
        <w:spacing w:line="240" w:lineRule="auto"/>
        <w:ind w:left="1440" w:hanging="360"/>
      </w:pPr>
      <w:r w:rsidDel="00000000" w:rsidR="00000000" w:rsidRPr="00000000">
        <w:rPr>
          <w:rtl w:val="0"/>
        </w:rPr>
        <w:t xml:space="preserve">How to fuel your body's energy production (mitochondria) through diet to combat inflammation and fatigue.</w:t>
      </w:r>
    </w:p>
    <w:p w:rsidR="00000000" w:rsidDel="00000000" w:rsidP="00000000" w:rsidRDefault="00000000" w:rsidRPr="00000000" w14:paraId="00000024">
      <w:pPr>
        <w:numPr>
          <w:ilvl w:val="0"/>
          <w:numId w:val="6"/>
        </w:numPr>
        <w:spacing w:line="240" w:lineRule="auto"/>
        <w:ind w:left="1440" w:hanging="360"/>
      </w:pPr>
      <w:r w:rsidDel="00000000" w:rsidR="00000000" w:rsidRPr="00000000">
        <w:rPr>
          <w:rtl w:val="0"/>
        </w:rPr>
        <w:t xml:space="preserve">The surprising link between your gut and your brain, and how to nourish both for better mental health.</w:t>
      </w:r>
    </w:p>
    <w:p w:rsidR="00000000" w:rsidDel="00000000" w:rsidP="00000000" w:rsidRDefault="00000000" w:rsidRPr="00000000" w14:paraId="00000025">
      <w:pPr>
        <w:numPr>
          <w:ilvl w:val="0"/>
          <w:numId w:val="6"/>
        </w:numPr>
        <w:spacing w:line="240" w:lineRule="auto"/>
        <w:ind w:left="1440" w:hanging="360"/>
      </w:pPr>
      <w:r w:rsidDel="00000000" w:rsidR="00000000" w:rsidRPr="00000000">
        <w:rPr>
          <w:rtl w:val="0"/>
        </w:rPr>
        <w:t xml:space="preserve">Overview of public policy initiatives &amp; implications for workplace mental health strategies </w:t>
      </w:r>
    </w:p>
    <w:p w:rsidR="00000000" w:rsidDel="00000000" w:rsidP="00000000" w:rsidRDefault="00000000" w:rsidRPr="00000000" w14:paraId="00000026">
      <w:pPr>
        <w:numPr>
          <w:ilvl w:val="0"/>
          <w:numId w:val="6"/>
        </w:numPr>
        <w:spacing w:line="240" w:lineRule="auto"/>
        <w:ind w:left="1440" w:hanging="360"/>
      </w:pPr>
      <w:r w:rsidDel="00000000" w:rsidR="00000000" w:rsidRPr="00000000">
        <w:rPr>
          <w:rtl w:val="0"/>
        </w:rPr>
        <w:t xml:space="preserve">A clear, actionable roadmap for improving your mental well-being with simple, evidence-based nutrition strategies</w:t>
      </w:r>
    </w:p>
    <w:p w:rsidR="00000000" w:rsidDel="00000000" w:rsidP="00000000" w:rsidRDefault="00000000" w:rsidRPr="00000000" w14:paraId="00000027">
      <w:pPr>
        <w:ind w:firstLine="720"/>
        <w:rPr>
          <w:b w:val="1"/>
        </w:rPr>
      </w:pPr>
      <w:r w:rsidDel="00000000" w:rsidR="00000000" w:rsidRPr="00000000">
        <w:rPr>
          <w:rtl w:val="0"/>
        </w:rPr>
      </w:r>
    </w:p>
    <w:p w:rsidR="00000000" w:rsidDel="00000000" w:rsidP="00000000" w:rsidRDefault="00000000" w:rsidRPr="00000000" w14:paraId="00000028">
      <w:pPr>
        <w:spacing w:line="240" w:lineRule="auto"/>
        <w:ind w:left="720" w:firstLine="0"/>
        <w:rPr/>
      </w:pPr>
      <w:r w:rsidDel="00000000" w:rsidR="00000000" w:rsidRPr="00000000">
        <w:rPr>
          <w:b w:val="1"/>
          <w:rtl w:val="0"/>
        </w:rPr>
        <w:t xml:space="preserve">60-minute Webinar</w:t>
      </w:r>
      <w:r w:rsidDel="00000000" w:rsidR="00000000" w:rsidRPr="00000000">
        <w:rPr>
          <w:rtl w:val="0"/>
        </w:rPr>
        <w:t xml:space="preserve"> </w:t>
      </w:r>
    </w:p>
    <w:p w:rsidR="00000000" w:rsidDel="00000000" w:rsidP="00000000" w:rsidRDefault="00000000" w:rsidRPr="00000000" w14:paraId="00000029">
      <w:pPr>
        <w:spacing w:line="240" w:lineRule="auto"/>
        <w:ind w:firstLine="720"/>
        <w:rPr>
          <w:b w:val="1"/>
        </w:rPr>
      </w:pPr>
      <w:r w:rsidDel="00000000" w:rsidR="00000000" w:rsidRPr="00000000">
        <w:rPr>
          <w:rtl w:val="0"/>
        </w:rPr>
        <w:t xml:space="preserve">Tuesday, Oct. 7th, at 10am PT / 1pm ET</w:t>
      </w:r>
      <w:r w:rsidDel="00000000" w:rsidR="00000000" w:rsidRPr="00000000">
        <w:rPr>
          <w:rtl w:val="0"/>
        </w:rPr>
      </w:r>
    </w:p>
    <w:p w:rsidR="00000000" w:rsidDel="00000000" w:rsidP="00000000" w:rsidRDefault="00000000" w:rsidRPr="00000000" w14:paraId="0000002A">
      <w:pPr>
        <w:shd w:fill="ffffff" w:val="clear"/>
        <w:ind w:left="720" w:firstLine="0"/>
        <w:rPr/>
      </w:pPr>
      <w:r w:rsidDel="00000000" w:rsidR="00000000" w:rsidRPr="00000000">
        <w:rPr>
          <w:rtl w:val="0"/>
        </w:rPr>
      </w:r>
    </w:p>
    <w:p w:rsidR="00000000" w:rsidDel="00000000" w:rsidP="00000000" w:rsidRDefault="00000000" w:rsidRPr="00000000" w14:paraId="0000002B">
      <w:pPr>
        <w:ind w:left="720" w:firstLine="0"/>
        <w:rPr>
          <w:shd w:fill="fff2cc" w:val="clear"/>
        </w:rPr>
      </w:pPr>
      <w:r w:rsidDel="00000000" w:rsidR="00000000" w:rsidRPr="00000000">
        <w:rPr>
          <w:shd w:fill="fff2cc" w:val="clear"/>
          <w:rtl w:val="0"/>
        </w:rPr>
        <w:t xml:space="preserve">Learn more &gt;&gt;&gt;</w:t>
      </w:r>
    </w:p>
    <w:p w:rsidR="00000000" w:rsidDel="00000000" w:rsidP="00000000" w:rsidRDefault="00000000" w:rsidRPr="00000000" w14:paraId="0000002C">
      <w:pPr>
        <w:ind w:left="720" w:firstLine="0"/>
        <w:rPr>
          <w:shd w:fill="fff2cc" w:val="clear"/>
        </w:rPr>
      </w:pPr>
      <w:r w:rsidDel="00000000" w:rsidR="00000000" w:rsidRPr="00000000">
        <w:rPr>
          <w:shd w:fill="fff2cc" w:val="clear"/>
          <w:rtl w:val="0"/>
        </w:rPr>
        <w:t xml:space="preserve">[Hyperlink: YourCustomMindWellLink/mediaLiveClass/200]</w:t>
      </w:r>
    </w:p>
    <w:p w:rsidR="00000000" w:rsidDel="00000000" w:rsidP="00000000" w:rsidRDefault="00000000" w:rsidRPr="00000000" w14:paraId="0000002D">
      <w:pPr>
        <w:ind w:left="0" w:firstLine="0"/>
        <w:rPr>
          <w:shd w:fill="fff2cc" w:val="clear"/>
        </w:rPr>
      </w:pPr>
      <w:r w:rsidDel="00000000" w:rsidR="00000000" w:rsidRPr="00000000">
        <w:rPr>
          <w:rtl w:val="0"/>
        </w:rPr>
      </w:r>
    </w:p>
    <w:p w:rsidR="00000000" w:rsidDel="00000000" w:rsidP="00000000" w:rsidRDefault="00000000" w:rsidRPr="00000000" w14:paraId="0000002E">
      <w:pPr>
        <w:numPr>
          <w:ilvl w:val="0"/>
          <w:numId w:val="2"/>
        </w:numPr>
        <w:spacing w:line="240" w:lineRule="auto"/>
        <w:ind w:left="720" w:hanging="360"/>
        <w:rPr>
          <w:b w:val="1"/>
          <w:u w:val="none"/>
        </w:rPr>
      </w:pPr>
      <w:r w:rsidDel="00000000" w:rsidR="00000000" w:rsidRPr="00000000">
        <w:rPr>
          <w:b w:val="1"/>
          <w:rtl w:val="0"/>
        </w:rPr>
        <w:t xml:space="preserve">Taming the Wandering Mind</w:t>
      </w:r>
    </w:p>
    <w:p w:rsidR="00000000" w:rsidDel="00000000" w:rsidP="00000000" w:rsidRDefault="00000000" w:rsidRPr="00000000" w14:paraId="0000002F">
      <w:pPr>
        <w:spacing w:line="240" w:lineRule="auto"/>
        <w:ind w:firstLine="720"/>
        <w:rPr/>
      </w:pPr>
      <w:r w:rsidDel="00000000" w:rsidR="00000000" w:rsidRPr="00000000">
        <w:rPr>
          <w:rtl w:val="0"/>
        </w:rPr>
        <w:t xml:space="preserve">A restless mind can impact everything, from your focus at work to how you manage stress in daily life.</w:t>
      </w:r>
    </w:p>
    <w:p w:rsidR="00000000" w:rsidDel="00000000" w:rsidP="00000000" w:rsidRDefault="00000000" w:rsidRPr="00000000" w14:paraId="00000030">
      <w:pPr>
        <w:spacing w:after="240" w:before="240" w:line="240" w:lineRule="auto"/>
        <w:ind w:left="720" w:firstLine="0"/>
        <w:rPr>
          <w:b w:val="1"/>
        </w:rPr>
      </w:pPr>
      <w:r w:rsidDel="00000000" w:rsidR="00000000" w:rsidRPr="00000000">
        <w:rPr>
          <w:rtl w:val="0"/>
        </w:rPr>
        <w:t xml:space="preserve">This month, Dr. Ellen Choi explores the link between working memory and mental distraction. You’ll learn science-backed tools and mindfulness strategies to sharpen your attention, enhance productivity, and stay grounded in the present moment.</w:t>
      </w:r>
      <w:r w:rsidDel="00000000" w:rsidR="00000000" w:rsidRPr="00000000">
        <w:rPr>
          <w:rtl w:val="0"/>
        </w:rPr>
      </w:r>
    </w:p>
    <w:p w:rsidR="00000000" w:rsidDel="00000000" w:rsidP="00000000" w:rsidRDefault="00000000" w:rsidRPr="00000000" w14:paraId="00000031">
      <w:pPr>
        <w:spacing w:line="240" w:lineRule="auto"/>
        <w:ind w:left="720" w:firstLine="0"/>
        <w:rPr/>
      </w:pPr>
      <w:r w:rsidDel="00000000" w:rsidR="00000000" w:rsidRPr="00000000">
        <w:rPr>
          <w:rtl w:val="0"/>
        </w:rPr>
      </w:r>
    </w:p>
    <w:p w:rsidR="00000000" w:rsidDel="00000000" w:rsidP="00000000" w:rsidRDefault="00000000" w:rsidRPr="00000000" w14:paraId="00000032">
      <w:pPr>
        <w:ind w:left="720" w:firstLine="0"/>
        <w:rPr/>
      </w:pPr>
      <w:r w:rsidDel="00000000" w:rsidR="00000000" w:rsidRPr="00000000">
        <w:rPr>
          <w:shd w:fill="fff2cc" w:val="clear"/>
          <w:rtl w:val="0"/>
        </w:rPr>
        <w:t xml:space="preserve">Learn more &gt;&gt;&gt;</w:t>
      </w:r>
      <w:r w:rsidDel="00000000" w:rsidR="00000000" w:rsidRPr="00000000">
        <w:rPr>
          <w:rtl w:val="0"/>
        </w:rPr>
        <w:t xml:space="preserve"> </w:t>
      </w:r>
    </w:p>
    <w:p w:rsidR="00000000" w:rsidDel="00000000" w:rsidP="00000000" w:rsidRDefault="00000000" w:rsidRPr="00000000" w14:paraId="00000033">
      <w:pPr>
        <w:ind w:left="720" w:firstLine="0"/>
        <w:rPr>
          <w:shd w:fill="fff2cc" w:val="clear"/>
        </w:rPr>
      </w:pPr>
      <w:r w:rsidDel="00000000" w:rsidR="00000000" w:rsidRPr="00000000">
        <w:rPr>
          <w:shd w:fill="fff2cc" w:val="clear"/>
          <w:rtl w:val="0"/>
        </w:rPr>
        <w:t xml:space="preserve">[Hyperlink: YourCustomMindWellLink/mediaLiveClass/51]</w:t>
      </w:r>
    </w:p>
    <w:p w:rsidR="00000000" w:rsidDel="00000000" w:rsidP="00000000" w:rsidRDefault="00000000" w:rsidRPr="00000000" w14:paraId="00000034">
      <w:pPr>
        <w:ind w:left="720" w:firstLine="0"/>
        <w:rPr>
          <w:shd w:fill="fff2cc" w:val="clear"/>
        </w:rPr>
      </w:pPr>
      <w:r w:rsidDel="00000000" w:rsidR="00000000" w:rsidRPr="00000000">
        <w:rPr>
          <w:rtl w:val="0"/>
        </w:rPr>
      </w:r>
    </w:p>
    <w:p w:rsidR="00000000" w:rsidDel="00000000" w:rsidP="00000000" w:rsidRDefault="00000000" w:rsidRPr="00000000" w14:paraId="00000035">
      <w:pPr>
        <w:ind w:left="720" w:firstLine="0"/>
        <w:rPr>
          <w:shd w:fill="fff2cc" w:val="clear"/>
        </w:rPr>
      </w:pPr>
      <w:r w:rsidDel="00000000" w:rsidR="00000000" w:rsidRPr="00000000">
        <w:rPr>
          <w:rtl w:val="0"/>
        </w:rPr>
      </w:r>
    </w:p>
    <w:p w:rsidR="00000000" w:rsidDel="00000000" w:rsidP="00000000" w:rsidRDefault="00000000" w:rsidRPr="00000000" w14:paraId="00000036">
      <w:pPr>
        <w:numPr>
          <w:ilvl w:val="0"/>
          <w:numId w:val="1"/>
        </w:numPr>
        <w:spacing w:line="240" w:lineRule="auto"/>
        <w:ind w:left="720" w:hanging="360"/>
        <w:rPr>
          <w:u w:val="none"/>
        </w:rPr>
      </w:pPr>
      <w:r w:rsidDel="00000000" w:rsidR="00000000" w:rsidRPr="00000000">
        <w:rPr>
          <w:b w:val="1"/>
          <w:rtl w:val="0"/>
        </w:rPr>
        <w:t xml:space="preserve">Posture &amp; Mental Health:</w:t>
      </w:r>
      <w:r w:rsidDel="00000000" w:rsidR="00000000" w:rsidRPr="00000000">
        <w:rPr>
          <w:i w:val="1"/>
          <w:rtl w:val="0"/>
        </w:rPr>
        <w:t xml:space="preserve"> </w:t>
      </w:r>
      <w:r w:rsidDel="00000000" w:rsidR="00000000" w:rsidRPr="00000000">
        <w:rPr>
          <w:b w:val="1"/>
          <w:rtl w:val="0"/>
        </w:rPr>
        <w:t xml:space="preserve">Standing Tall for a Calmer Mind</w:t>
      </w:r>
    </w:p>
    <w:p w:rsidR="00000000" w:rsidDel="00000000" w:rsidP="00000000" w:rsidRDefault="00000000" w:rsidRPr="00000000" w14:paraId="00000037">
      <w:pPr>
        <w:spacing w:line="240" w:lineRule="auto"/>
        <w:ind w:left="720" w:firstLine="0"/>
        <w:rPr/>
      </w:pPr>
      <w:r w:rsidDel="00000000" w:rsidR="00000000" w:rsidRPr="00000000">
        <w:rPr>
          <w:rtl w:val="0"/>
        </w:rPr>
        <w:t xml:space="preserve">Slouching can increase stress, drain energy, and affect focus, while standing tall can boost mood, confidence, and clarity. </w:t>
      </w:r>
    </w:p>
    <w:p w:rsidR="00000000" w:rsidDel="00000000" w:rsidP="00000000" w:rsidRDefault="00000000" w:rsidRPr="00000000" w14:paraId="00000038">
      <w:pPr>
        <w:spacing w:after="240" w:before="240" w:line="240" w:lineRule="auto"/>
        <w:ind w:left="720" w:firstLine="0"/>
        <w:rPr>
          <w:b w:val="1"/>
        </w:rPr>
      </w:pPr>
      <w:r w:rsidDel="00000000" w:rsidR="00000000" w:rsidRPr="00000000">
        <w:rPr>
          <w:rtl w:val="0"/>
        </w:rPr>
        <w:t xml:space="preserve">In this session, Stott Pilates–certified instructor Julie Anderton will guide you through simple Pilates-based movements to release tension, improve alignment, and support both your body and your mind.</w:t>
      </w:r>
      <w:r w:rsidDel="00000000" w:rsidR="00000000" w:rsidRPr="00000000">
        <w:rPr>
          <w:rtl w:val="0"/>
        </w:rPr>
      </w:r>
    </w:p>
    <w:p w:rsidR="00000000" w:rsidDel="00000000" w:rsidP="00000000" w:rsidRDefault="00000000" w:rsidRPr="00000000" w14:paraId="00000039">
      <w:pPr>
        <w:widowControl w:val="0"/>
        <w:spacing w:line="240" w:lineRule="auto"/>
        <w:ind w:left="0" w:firstLine="0"/>
        <w:rPr/>
      </w:pPr>
      <w:r w:rsidDel="00000000" w:rsidR="00000000" w:rsidRPr="00000000">
        <w:rPr>
          <w:rtl w:val="0"/>
        </w:rPr>
      </w:r>
    </w:p>
    <w:p w:rsidR="00000000" w:rsidDel="00000000" w:rsidP="00000000" w:rsidRDefault="00000000" w:rsidRPr="00000000" w14:paraId="0000003A">
      <w:pPr>
        <w:ind w:left="720" w:firstLine="0"/>
        <w:rPr>
          <w:shd w:fill="fff2cc" w:val="clear"/>
        </w:rPr>
      </w:pPr>
      <w:r w:rsidDel="00000000" w:rsidR="00000000" w:rsidRPr="00000000">
        <w:rPr>
          <w:shd w:fill="fff2cc" w:val="clear"/>
          <w:rtl w:val="0"/>
        </w:rPr>
        <w:t xml:space="preserve">Learn more &gt;&gt;&gt;</w:t>
      </w:r>
    </w:p>
    <w:p w:rsidR="00000000" w:rsidDel="00000000" w:rsidP="00000000" w:rsidRDefault="00000000" w:rsidRPr="00000000" w14:paraId="0000003B">
      <w:pPr>
        <w:ind w:left="720" w:firstLine="0"/>
        <w:rPr>
          <w:shd w:fill="fff2cc" w:val="clear"/>
        </w:rPr>
      </w:pPr>
      <w:r w:rsidDel="00000000" w:rsidR="00000000" w:rsidRPr="00000000">
        <w:rPr>
          <w:shd w:fill="fff2cc" w:val="clear"/>
          <w:rtl w:val="0"/>
        </w:rPr>
        <w:t xml:space="preserve">[Hyperlink: YourCustomMindWellLink/mediaLiveClass/204]</w:t>
      </w:r>
    </w:p>
    <w:p w:rsidR="00000000" w:rsidDel="00000000" w:rsidP="00000000" w:rsidRDefault="00000000" w:rsidRPr="00000000" w14:paraId="0000003C">
      <w:pPr>
        <w:ind w:left="720" w:firstLine="0"/>
        <w:rPr>
          <w:shd w:fill="fff2cc" w:val="clear"/>
        </w:rPr>
      </w:pPr>
      <w:r w:rsidDel="00000000" w:rsidR="00000000" w:rsidRPr="00000000">
        <w:rPr>
          <w:rtl w:val="0"/>
        </w:rPr>
      </w:r>
    </w:p>
    <w:p w:rsidR="00000000" w:rsidDel="00000000" w:rsidP="00000000" w:rsidRDefault="00000000" w:rsidRPr="00000000" w14:paraId="0000003D">
      <w:pPr>
        <w:spacing w:line="240" w:lineRule="auto"/>
        <w:rPr>
          <w:b w:val="1"/>
        </w:rPr>
      </w:pPr>
      <w:r w:rsidDel="00000000" w:rsidR="00000000" w:rsidRPr="00000000">
        <w:rPr>
          <w:rtl w:val="0"/>
        </w:rPr>
      </w:r>
    </w:p>
    <w:p w:rsidR="00000000" w:rsidDel="00000000" w:rsidP="00000000" w:rsidRDefault="00000000" w:rsidRPr="00000000" w14:paraId="0000003E">
      <w:pPr>
        <w:numPr>
          <w:ilvl w:val="0"/>
          <w:numId w:val="3"/>
        </w:numPr>
        <w:spacing w:line="240" w:lineRule="auto"/>
        <w:ind w:left="720" w:hanging="360"/>
        <w:rPr>
          <w:b w:val="1"/>
          <w:u w:val="none"/>
        </w:rPr>
      </w:pPr>
      <w:r w:rsidDel="00000000" w:rsidR="00000000" w:rsidRPr="00000000">
        <w:rPr>
          <w:b w:val="1"/>
          <w:rtl w:val="0"/>
        </w:rPr>
        <w:t xml:space="preserve">Mind Reset for Focus and Clarity</w:t>
      </w:r>
    </w:p>
    <w:p w:rsidR="00000000" w:rsidDel="00000000" w:rsidP="00000000" w:rsidRDefault="00000000" w:rsidRPr="00000000" w14:paraId="0000003F">
      <w:pPr>
        <w:spacing w:line="240" w:lineRule="auto"/>
        <w:ind w:left="720" w:firstLine="0"/>
        <w:rPr>
          <w:b w:val="1"/>
        </w:rPr>
      </w:pPr>
      <w:r w:rsidDel="00000000" w:rsidR="00000000" w:rsidRPr="00000000">
        <w:rPr>
          <w:rtl w:val="0"/>
        </w:rPr>
        <w:t xml:space="preserve">Learn breathwork exercises to manage mental fatigue and overthinking. Through mindful breathing strategies, this session will guide you in resetting your mind for greater clarity and concentration. Feel Your Best, Perform Your Best!</w:t>
      </w:r>
      <w:r w:rsidDel="00000000" w:rsidR="00000000" w:rsidRPr="00000000">
        <w:rPr>
          <w:rtl w:val="0"/>
        </w:rPr>
      </w:r>
    </w:p>
    <w:p w:rsidR="00000000" w:rsidDel="00000000" w:rsidP="00000000" w:rsidRDefault="00000000" w:rsidRPr="00000000" w14:paraId="00000040">
      <w:pPr>
        <w:ind w:left="720" w:firstLine="0"/>
        <w:rPr/>
      </w:pPr>
      <w:r w:rsidDel="00000000" w:rsidR="00000000" w:rsidRPr="00000000">
        <w:rPr>
          <w:rtl w:val="0"/>
        </w:rPr>
      </w:r>
    </w:p>
    <w:p w:rsidR="00000000" w:rsidDel="00000000" w:rsidP="00000000" w:rsidRDefault="00000000" w:rsidRPr="00000000" w14:paraId="00000041">
      <w:pPr>
        <w:ind w:left="720" w:firstLine="0"/>
        <w:rPr>
          <w:shd w:fill="fff2cc" w:val="clear"/>
        </w:rPr>
      </w:pPr>
      <w:r w:rsidDel="00000000" w:rsidR="00000000" w:rsidRPr="00000000">
        <w:rPr>
          <w:shd w:fill="fff2cc" w:val="clear"/>
          <w:rtl w:val="0"/>
        </w:rPr>
        <w:t xml:space="preserve">Learn more &gt;&gt;&gt;</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2">
      <w:pPr>
        <w:ind w:left="720" w:firstLine="0"/>
        <w:rPr>
          <w:shd w:fill="fff2cc" w:val="clear"/>
        </w:rPr>
      </w:pPr>
      <w:r w:rsidDel="00000000" w:rsidR="00000000" w:rsidRPr="00000000">
        <w:rPr>
          <w:shd w:fill="fff2cc" w:val="clear"/>
          <w:rtl w:val="0"/>
        </w:rPr>
        <w:t xml:space="preserve">[Hyperlink: YourCustomMindWellLink/mediaLiveClass/107]</w:t>
      </w:r>
    </w:p>
    <w:p w:rsidR="00000000" w:rsidDel="00000000" w:rsidP="00000000" w:rsidRDefault="00000000" w:rsidRPr="00000000" w14:paraId="00000043">
      <w:pPr>
        <w:widowControl w:val="0"/>
        <w:spacing w:line="240" w:lineRule="auto"/>
        <w:ind w:left="0" w:firstLine="0"/>
        <w:rPr>
          <w:shd w:fill="fff2cc" w:val="clear"/>
        </w:rPr>
      </w:pPr>
      <w:r w:rsidDel="00000000" w:rsidR="00000000" w:rsidRPr="00000000">
        <w:rPr>
          <w:rtl w:val="0"/>
        </w:rPr>
      </w:r>
    </w:p>
    <w:p w:rsidR="00000000" w:rsidDel="00000000" w:rsidP="00000000" w:rsidRDefault="00000000" w:rsidRPr="00000000" w14:paraId="00000044">
      <w:pPr>
        <w:ind w:left="720" w:firstLine="0"/>
        <w:rPr>
          <w:shd w:fill="fff2cc" w:val="clear"/>
        </w:rPr>
      </w:pPr>
      <w:r w:rsidDel="00000000" w:rsidR="00000000" w:rsidRPr="00000000">
        <w:rPr>
          <w:rtl w:val="0"/>
        </w:rPr>
      </w:r>
    </w:p>
    <w:p w:rsidR="00000000" w:rsidDel="00000000" w:rsidP="00000000" w:rsidRDefault="00000000" w:rsidRPr="00000000" w14:paraId="00000045">
      <w:pPr>
        <w:rPr>
          <w:shd w:fill="fff2cc" w:val="clear"/>
        </w:rPr>
      </w:pPr>
      <w:r w:rsidDel="00000000" w:rsidR="00000000" w:rsidRPr="00000000">
        <w:rPr>
          <w:rtl w:val="0"/>
        </w:rPr>
        <w:t xml:space="preserve">Learn more about these programs and other MindWell offerings this October by logging into </w:t>
      </w:r>
      <w:r w:rsidDel="00000000" w:rsidR="00000000" w:rsidRPr="00000000">
        <w:rPr>
          <w:i w:val="1"/>
          <w:shd w:fill="fff2cc" w:val="clear"/>
          <w:rtl w:val="0"/>
        </w:rPr>
        <w:t xml:space="preserve">Live Classes</w:t>
      </w:r>
      <w:r w:rsidDel="00000000" w:rsidR="00000000" w:rsidRPr="00000000">
        <w:rPr>
          <w:shd w:fill="fff2cc" w:val="clear"/>
          <w:rtl w:val="0"/>
        </w:rPr>
        <w:t xml:space="preserve">&gt;&gt;&gt;</w:t>
      </w:r>
    </w:p>
    <w:p w:rsidR="00000000" w:rsidDel="00000000" w:rsidP="00000000" w:rsidRDefault="00000000" w:rsidRPr="00000000" w14:paraId="00000046">
      <w:pPr>
        <w:rPr>
          <w:shd w:fill="fff2cc" w:val="clea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w:t>
      </w:r>
      <w:r w:rsidDel="00000000" w:rsidR="00000000" w:rsidRPr="00000000">
        <w:rPr>
          <w:shd w:fill="fff2cc" w:val="clear"/>
          <w:rtl w:val="0"/>
        </w:rPr>
        <w:t xml:space="preserve">Hyperlink: YourCustomMindWellLink/liveclasses</w:t>
      </w:r>
      <w:r w:rsidDel="00000000" w:rsidR="00000000" w:rsidRPr="00000000">
        <w:rPr>
          <w:rtl w:val="0"/>
        </w:rPr>
        <w:t xml:space="preserve">]</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shd w:fill="fff2cc" w:val="clear"/>
        </w:rPr>
      </w:pPr>
      <w:r w:rsidDel="00000000" w:rsidR="00000000" w:rsidRPr="00000000">
        <w:rPr>
          <w:rtl w:val="0"/>
        </w:rPr>
        <w:t xml:space="preserve">Don’t yet have an account? </w:t>
      </w:r>
      <w:r w:rsidDel="00000000" w:rsidR="00000000" w:rsidRPr="00000000">
        <w:rPr>
          <w:shd w:fill="fff2cc" w:val="clear"/>
          <w:rtl w:val="0"/>
        </w:rPr>
        <w:t xml:space="preserve">Sign up here &gt;&gt;&gt;</w:t>
      </w:r>
    </w:p>
    <w:p w:rsidR="00000000" w:rsidDel="00000000" w:rsidP="00000000" w:rsidRDefault="00000000" w:rsidRPr="00000000" w14:paraId="0000004A">
      <w:pPr>
        <w:rPr>
          <w:shd w:fill="fff2cc" w:val="clear"/>
        </w:rPr>
      </w:pPr>
      <w:r w:rsidDel="00000000" w:rsidR="00000000" w:rsidRPr="00000000">
        <w:rPr>
          <w:rtl w:val="0"/>
        </w:rPr>
        <w:t xml:space="preserve">[</w:t>
      </w:r>
      <w:r w:rsidDel="00000000" w:rsidR="00000000" w:rsidRPr="00000000">
        <w:rPr>
          <w:shd w:fill="fff2cc" w:val="clear"/>
          <w:rtl w:val="0"/>
        </w:rPr>
        <w:t xml:space="preserve">Hyperlink: YourCustomMindWellLink</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CTA: Log In Now</w:t>
      </w:r>
    </w:p>
    <w:p w:rsidR="00000000" w:rsidDel="00000000" w:rsidP="00000000" w:rsidRDefault="00000000" w:rsidRPr="00000000" w14:paraId="0000004D">
      <w:pPr>
        <w:ind w:left="720" w:firstLine="0"/>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More new programs will be updated soon. Stay Tuned!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**MindWell is a service provided to you by ___</w:t>
      </w:r>
      <w:r w:rsidDel="00000000" w:rsidR="00000000" w:rsidRPr="00000000">
        <w:rPr>
          <w:i w:val="1"/>
          <w:rtl w:val="0"/>
        </w:rPr>
        <w:t xml:space="preserve">(insert your company name here)___. </w:t>
      </w:r>
      <w:r w:rsidDel="00000000" w:rsidR="00000000" w:rsidRPr="00000000">
        <w:rPr>
          <w:rtl w:val="0"/>
        </w:rPr>
        <w:t xml:space="preserve">If you don’t yet have an account, sign up for free here: ______</w:t>
      </w:r>
      <w:r w:rsidDel="00000000" w:rsidR="00000000" w:rsidRPr="00000000">
        <w:rPr>
          <w:shd w:fill="fff2cc" w:val="clear"/>
          <w:rtl w:val="0"/>
        </w:rPr>
        <w:t xml:space="preserve">(link)</w:t>
      </w:r>
      <w:r w:rsidDel="00000000" w:rsidR="00000000" w:rsidRPr="00000000">
        <w:rPr>
          <w:rtl w:val="0"/>
        </w:rPr>
        <w:t xml:space="preserve">__________ **</w:t>
      </w:r>
    </w:p>
    <w:p w:rsidR="00000000" w:rsidDel="00000000" w:rsidP="00000000" w:rsidRDefault="00000000" w:rsidRPr="00000000" w14:paraId="00000051">
      <w:pPr>
        <w:rPr/>
      </w:pPr>
      <w:r w:rsidDel="00000000" w:rsidR="00000000" w:rsidRPr="00000000">
        <w:rPr>
          <w:rtl w:val="0"/>
        </w:rPr>
        <w:t xml:space="preserve">[</w:t>
      </w:r>
      <w:r w:rsidDel="00000000" w:rsidR="00000000" w:rsidRPr="00000000">
        <w:rPr>
          <w:shd w:fill="fff2cc" w:val="clear"/>
          <w:rtl w:val="0"/>
        </w:rPr>
        <w:t xml:space="preserve">Hyperlink: YourCustomMindWellLink</w:t>
      </w:r>
      <w:r w:rsidDel="00000000" w:rsidR="00000000" w:rsidRPr="00000000">
        <w:rPr>
          <w:rtl w:val="0"/>
        </w:rPr>
        <w:t xml:space="preserve">]</w:t>
      </w:r>
    </w:p>
    <w:p w:rsidR="00000000" w:rsidDel="00000000" w:rsidP="00000000" w:rsidRDefault="00000000" w:rsidRPr="00000000" w14:paraId="00000052">
      <w:pPr>
        <w:rPr>
          <w:color w:val="76a5af"/>
        </w:rPr>
      </w:pPr>
      <w:r w:rsidDel="00000000" w:rsidR="00000000" w:rsidRPr="00000000">
        <w:rPr>
          <w:rtl w:val="0"/>
        </w:rPr>
      </w:r>
    </w:p>
    <w:p w:rsidR="00000000" w:rsidDel="00000000" w:rsidP="00000000" w:rsidRDefault="00000000" w:rsidRPr="00000000" w14:paraId="00000053">
      <w:pPr>
        <w:pStyle w:val="Heading2"/>
        <w:rPr>
          <w:color w:val="76a5af"/>
        </w:rPr>
      </w:pPr>
      <w:bookmarkStart w:colFirst="0" w:colLast="0" w:name="_heading=h.30j0zll" w:id="1"/>
      <w:bookmarkEnd w:id="1"/>
      <w:r w:rsidDel="00000000" w:rsidR="00000000" w:rsidRPr="00000000">
        <w:rPr>
          <w:color w:val="76a5af"/>
          <w:rtl w:val="0"/>
        </w:rPr>
        <w:t xml:space="preserve">Shorter Text </w:t>
      </w:r>
    </w:p>
    <w:p w:rsidR="00000000" w:rsidDel="00000000" w:rsidP="00000000" w:rsidRDefault="00000000" w:rsidRPr="00000000" w14:paraId="00000054">
      <w:pPr>
        <w:rPr>
          <w:color w:val="76a5af"/>
        </w:rPr>
      </w:pPr>
      <w:r w:rsidDel="00000000" w:rsidR="00000000" w:rsidRPr="00000000">
        <w:rPr>
          <w:color w:val="76a5af"/>
          <w:rtl w:val="0"/>
        </w:rPr>
        <w:t xml:space="preserve">(to Add to Email or Use on Intranet)</w:t>
      </w:r>
    </w:p>
    <w:p w:rsidR="00000000" w:rsidDel="00000000" w:rsidP="00000000" w:rsidRDefault="00000000" w:rsidRPr="00000000" w14:paraId="00000055">
      <w:pPr>
        <w:rPr>
          <w:color w:val="76a5af"/>
        </w:rPr>
      </w:pPr>
      <w:r w:rsidDel="00000000" w:rsidR="00000000" w:rsidRPr="00000000">
        <w:rPr>
          <w:color w:val="76a5af"/>
          <w:rtl w:val="0"/>
        </w:rPr>
        <w:t xml:space="preserve">(or use image included below) </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b w:val="1"/>
        </w:rPr>
      </w:pPr>
      <w:r w:rsidDel="00000000" w:rsidR="00000000" w:rsidRPr="00000000">
        <w:rPr>
          <w:b w:val="1"/>
          <w:rtl w:val="0"/>
        </w:rPr>
        <w:t xml:space="preserve">October at MindWell </w:t>
      </w:r>
    </w:p>
    <w:p w:rsidR="00000000" w:rsidDel="00000000" w:rsidP="00000000" w:rsidRDefault="00000000" w:rsidRPr="00000000" w14:paraId="00000058">
      <w:pPr>
        <w:rPr>
          <w:b w:val="1"/>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Improve your well-being with MindWell’s programs and classes.</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spacing w:line="240" w:lineRule="auto"/>
        <w:rPr>
          <w:b w:val="1"/>
        </w:rPr>
      </w:pPr>
      <w:r w:rsidDel="00000000" w:rsidR="00000000" w:rsidRPr="00000000">
        <w:rPr>
          <w:b w:val="1"/>
          <w:rtl w:val="0"/>
        </w:rPr>
        <w:t xml:space="preserve">The Better Brain Diet: Eating for Mental Health &amp; Peak Performance</w:t>
      </w:r>
    </w:p>
    <w:p w:rsidR="00000000" w:rsidDel="00000000" w:rsidP="00000000" w:rsidRDefault="00000000" w:rsidRPr="00000000" w14:paraId="0000005C">
      <w:pPr>
        <w:spacing w:line="240" w:lineRule="auto"/>
        <w:rPr/>
      </w:pPr>
      <w:r w:rsidDel="00000000" w:rsidR="00000000" w:rsidRPr="00000000">
        <w:rPr>
          <w:rtl w:val="0"/>
        </w:rPr>
        <w:t xml:space="preserve">As part of World Mental Health Day, join us to explore how nutrition impacts your mind and learn practical strategies to support mental clarity, reduce stress, and boost performance.</w:t>
      </w:r>
    </w:p>
    <w:p w:rsidR="00000000" w:rsidDel="00000000" w:rsidP="00000000" w:rsidRDefault="00000000" w:rsidRPr="00000000" w14:paraId="0000005D">
      <w:pPr>
        <w:spacing w:line="240" w:lineRule="auto"/>
        <w:rPr/>
      </w:pPr>
      <w:r w:rsidDel="00000000" w:rsidR="00000000" w:rsidRPr="00000000">
        <w:rPr>
          <w:rtl w:val="0"/>
        </w:rPr>
      </w:r>
    </w:p>
    <w:p w:rsidR="00000000" w:rsidDel="00000000" w:rsidP="00000000" w:rsidRDefault="00000000" w:rsidRPr="00000000" w14:paraId="0000005E">
      <w:pPr>
        <w:spacing w:line="240" w:lineRule="auto"/>
        <w:rPr/>
      </w:pPr>
      <w:r w:rsidDel="00000000" w:rsidR="00000000" w:rsidRPr="00000000">
        <w:rPr>
          <w:rtl w:val="0"/>
        </w:rPr>
      </w:r>
    </w:p>
    <w:p w:rsidR="00000000" w:rsidDel="00000000" w:rsidP="00000000" w:rsidRDefault="00000000" w:rsidRPr="00000000" w14:paraId="0000005F">
      <w:pPr>
        <w:spacing w:line="240" w:lineRule="auto"/>
        <w:rPr>
          <w:b w:val="1"/>
        </w:rPr>
      </w:pPr>
      <w:r w:rsidDel="00000000" w:rsidR="00000000" w:rsidRPr="00000000">
        <w:rPr>
          <w:b w:val="1"/>
          <w:rtl w:val="0"/>
        </w:rPr>
        <w:t xml:space="preserve">Taming the Wandering Mind</w:t>
      </w:r>
    </w:p>
    <w:p w:rsidR="00000000" w:rsidDel="00000000" w:rsidP="00000000" w:rsidRDefault="00000000" w:rsidRPr="00000000" w14:paraId="00000060">
      <w:pPr>
        <w:spacing w:line="240" w:lineRule="auto"/>
        <w:rPr/>
      </w:pPr>
      <w:r w:rsidDel="00000000" w:rsidR="00000000" w:rsidRPr="00000000">
        <w:rPr>
          <w:rtl w:val="0"/>
        </w:rPr>
        <w:t xml:space="preserve">Explore the link between working memory and mental distraction, and learn science-backed tools to sharpen your attention, enhance productivity, and stay grounded.</w:t>
      </w:r>
    </w:p>
    <w:p w:rsidR="00000000" w:rsidDel="00000000" w:rsidP="00000000" w:rsidRDefault="00000000" w:rsidRPr="00000000" w14:paraId="00000061">
      <w:pPr>
        <w:spacing w:line="240" w:lineRule="auto"/>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spacing w:line="240" w:lineRule="auto"/>
        <w:rPr>
          <w:b w:val="1"/>
        </w:rPr>
      </w:pPr>
      <w:r w:rsidDel="00000000" w:rsidR="00000000" w:rsidRPr="00000000">
        <w:rPr>
          <w:b w:val="1"/>
          <w:rtl w:val="0"/>
        </w:rPr>
        <w:t xml:space="preserve">Posture &amp; Mental Health:</w:t>
      </w:r>
      <w:r w:rsidDel="00000000" w:rsidR="00000000" w:rsidRPr="00000000">
        <w:rPr>
          <w:i w:val="1"/>
          <w:rtl w:val="0"/>
        </w:rPr>
        <w:t xml:space="preserve"> </w:t>
      </w:r>
      <w:r w:rsidDel="00000000" w:rsidR="00000000" w:rsidRPr="00000000">
        <w:rPr>
          <w:b w:val="1"/>
          <w:rtl w:val="0"/>
        </w:rPr>
        <w:t xml:space="preserve">Standing Tall for a Calmer Mind</w:t>
      </w:r>
    </w:p>
    <w:p w:rsidR="00000000" w:rsidDel="00000000" w:rsidP="00000000" w:rsidRDefault="00000000" w:rsidRPr="00000000" w14:paraId="00000064">
      <w:pPr>
        <w:spacing w:line="240" w:lineRule="auto"/>
        <w:rPr/>
      </w:pPr>
      <w:r w:rsidDel="00000000" w:rsidR="00000000" w:rsidRPr="00000000">
        <w:rPr>
          <w:rtl w:val="0"/>
        </w:rPr>
        <w:t xml:space="preserve">Practice simple Pilates-based movements to release tension, improve alignment, and support both your body and your mind.</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spacing w:line="240" w:lineRule="auto"/>
        <w:rPr>
          <w:b w:val="1"/>
        </w:rPr>
      </w:pPr>
      <w:r w:rsidDel="00000000" w:rsidR="00000000" w:rsidRPr="00000000">
        <w:rPr>
          <w:b w:val="1"/>
          <w:rtl w:val="0"/>
        </w:rPr>
        <w:t xml:space="preserve">Mind Reset for Focus and Clarity</w:t>
      </w:r>
    </w:p>
    <w:p w:rsidR="00000000" w:rsidDel="00000000" w:rsidP="00000000" w:rsidRDefault="00000000" w:rsidRPr="00000000" w14:paraId="00000068">
      <w:pPr>
        <w:spacing w:line="240" w:lineRule="auto"/>
        <w:rPr>
          <w:b w:val="1"/>
        </w:rPr>
      </w:pPr>
      <w:r w:rsidDel="00000000" w:rsidR="00000000" w:rsidRPr="00000000">
        <w:rPr>
          <w:rtl w:val="0"/>
        </w:rPr>
        <w:t xml:space="preserve">Through mindful breathing strategies, this session will guide you in resetting your mind for greater clarity and concentration. </w:t>
      </w:r>
      <w:r w:rsidDel="00000000" w:rsidR="00000000" w:rsidRPr="00000000">
        <w:rPr>
          <w:rtl w:val="0"/>
        </w:rPr>
      </w:r>
    </w:p>
    <w:p w:rsidR="00000000" w:rsidDel="00000000" w:rsidP="00000000" w:rsidRDefault="00000000" w:rsidRPr="00000000" w14:paraId="00000069">
      <w:pPr>
        <w:spacing w:line="240" w:lineRule="auto"/>
        <w:rPr>
          <w:b w:val="1"/>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Sign up for these programs by logging into your </w:t>
      </w:r>
      <w:r w:rsidDel="00000000" w:rsidR="00000000" w:rsidRPr="00000000">
        <w:rPr>
          <w:shd w:fill="fff2cc" w:val="clear"/>
          <w:rtl w:val="0"/>
        </w:rPr>
        <w:t xml:space="preserve">MindWell account</w:t>
      </w:r>
      <w:r w:rsidDel="00000000" w:rsidR="00000000" w:rsidRPr="00000000">
        <w:rPr>
          <w:rtl w:val="0"/>
        </w:rPr>
        <w:t xml:space="preserve">. </w:t>
      </w:r>
    </w:p>
    <w:p w:rsidR="00000000" w:rsidDel="00000000" w:rsidP="00000000" w:rsidRDefault="00000000" w:rsidRPr="00000000" w14:paraId="0000006C">
      <w:pPr>
        <w:rPr>
          <w:shd w:fill="fff2cc" w:val="clear"/>
        </w:rPr>
      </w:pPr>
      <w:r w:rsidDel="00000000" w:rsidR="00000000" w:rsidRPr="00000000">
        <w:rPr>
          <w:shd w:fill="fff2cc" w:val="clear"/>
          <w:rtl w:val="0"/>
        </w:rPr>
        <w:t xml:space="preserve">[Hyperlink: YourCustomMindWellLink/</w:t>
      </w:r>
      <w:hyperlink r:id="rId7">
        <w:r w:rsidDel="00000000" w:rsidR="00000000" w:rsidRPr="00000000">
          <w:rPr>
            <w:shd w:fill="fff2cc" w:val="clear"/>
            <w:rtl w:val="0"/>
          </w:rPr>
          <w:t xml:space="preserve">vueLogin</w:t>
        </w:r>
      </w:hyperlink>
      <w:r w:rsidDel="00000000" w:rsidR="00000000" w:rsidRPr="00000000">
        <w:rPr>
          <w:shd w:fill="fff2cc" w:val="clear"/>
          <w:rtl w:val="0"/>
        </w:rPr>
        <w:t xml:space="preserve">]</w:t>
      </w:r>
    </w:p>
    <w:p w:rsidR="00000000" w:rsidDel="00000000" w:rsidP="00000000" w:rsidRDefault="00000000" w:rsidRPr="00000000" w14:paraId="0000006D">
      <w:pPr>
        <w:rPr/>
      </w:pPr>
      <w:r w:rsidDel="00000000" w:rsidR="00000000" w:rsidRPr="00000000">
        <w:rPr>
          <w:rtl w:val="0"/>
        </w:rPr>
        <w:t xml:space="preserve"> </w:t>
      </w:r>
    </w:p>
    <w:p w:rsidR="00000000" w:rsidDel="00000000" w:rsidP="00000000" w:rsidRDefault="00000000" w:rsidRPr="00000000" w14:paraId="0000006E">
      <w:pPr>
        <w:rPr/>
      </w:pPr>
      <w:r w:rsidDel="00000000" w:rsidR="00000000" w:rsidRPr="00000000">
        <w:rPr>
          <w:rtl w:val="0"/>
        </w:rPr>
        <w:t xml:space="preserve">Don’t have an account? </w:t>
      </w:r>
      <w:r w:rsidDel="00000000" w:rsidR="00000000" w:rsidRPr="00000000">
        <w:rPr>
          <w:shd w:fill="fff2cc" w:val="clear"/>
          <w:rtl w:val="0"/>
        </w:rPr>
        <w:t xml:space="preserve">Sign up today</w:t>
      </w:r>
      <w:r w:rsidDel="00000000" w:rsidR="00000000" w:rsidRPr="00000000">
        <w:rPr>
          <w:rtl w:val="0"/>
        </w:rPr>
        <w:t xml:space="preserve">.</w:t>
      </w:r>
    </w:p>
    <w:p w:rsidR="00000000" w:rsidDel="00000000" w:rsidP="00000000" w:rsidRDefault="00000000" w:rsidRPr="00000000" w14:paraId="0000006F">
      <w:pPr>
        <w:rPr/>
      </w:pPr>
      <w:r w:rsidDel="00000000" w:rsidR="00000000" w:rsidRPr="00000000">
        <w:rPr>
          <w:rtl w:val="0"/>
        </w:rPr>
        <w:t xml:space="preserve">[</w:t>
      </w:r>
      <w:r w:rsidDel="00000000" w:rsidR="00000000" w:rsidRPr="00000000">
        <w:rPr>
          <w:shd w:fill="fff2cc" w:val="clear"/>
          <w:rtl w:val="0"/>
        </w:rPr>
        <w:t xml:space="preserve">Hyperlink: YourCustomMindWellLink</w:t>
      </w:r>
      <w:r w:rsidDel="00000000" w:rsidR="00000000" w:rsidRPr="00000000">
        <w:rPr>
          <w:rtl w:val="0"/>
        </w:rPr>
        <w:t xml:space="preserve">]</w:t>
      </w:r>
    </w:p>
    <w:p w:rsidR="00000000" w:rsidDel="00000000" w:rsidP="00000000" w:rsidRDefault="00000000" w:rsidRPr="00000000" w14:paraId="00000070">
      <w:pPr>
        <w:rPr>
          <w:b w:val="1"/>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1">
    <w:pPr>
      <w:jc w:val="center"/>
      <w:rPr/>
    </w:pPr>
    <w:r w:rsidDel="00000000" w:rsidR="00000000" w:rsidRPr="00000000">
      <w:rPr/>
      <w:drawing>
        <wp:inline distB="114300" distT="114300" distL="114300" distR="114300">
          <wp:extent cx="2357438" cy="491658"/>
          <wp:effectExtent b="0" l="0" r="0" t="0"/>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357438" cy="491658"/>
                  </a:xfrm>
                  <a:prstGeom prst="rect"/>
                  <a:ln/>
                </pic:spPr>
              </pic:pic>
            </a:graphicData>
          </a:graphic>
        </wp:inline>
      </w:drawing>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4">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pp.mindwellu.com/vueLogin"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ADCViwpDbs5WkgUboqFX+rkMwA==">CgMxLjAaDQoBMBIICgYIBTICCAEyDmguZDE4N2dpMWc5Y2ZvMgloLjMwajB6bGw4AHIhMURxbHNHZ2tjcXhlams1eWdoeTZha3hmZ0xZWjAwZkY3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